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28" w:rsidRDefault="008C5F89">
      <w:r>
        <w:rPr>
          <w:noProof/>
        </w:rPr>
        <mc:AlternateContent>
          <mc:Choice Requires="wps">
            <w:drawing>
              <wp:anchor distT="0" distB="0" distL="114300" distR="114300" simplePos="0" relativeHeight="251660288" behindDoc="0" locked="0" layoutInCell="1" allowOverlap="1">
                <wp:simplePos x="0" y="0"/>
                <wp:positionH relativeFrom="page">
                  <wp:posOffset>685800</wp:posOffset>
                </wp:positionH>
                <wp:positionV relativeFrom="page">
                  <wp:posOffset>1593850</wp:posOffset>
                </wp:positionV>
                <wp:extent cx="6419850" cy="7359650"/>
                <wp:effectExtent l="0" t="0" r="0" b="0"/>
                <wp:wrapTight wrapText="bothSides">
                  <wp:wrapPolygon edited="0">
                    <wp:start x="128" y="168"/>
                    <wp:lineTo x="128" y="21414"/>
                    <wp:lineTo x="21408" y="21414"/>
                    <wp:lineTo x="21408" y="168"/>
                    <wp:lineTo x="128" y="16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735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107" w:rsidRDefault="00D15107"/>
                          <w:p w:rsidR="00D15107" w:rsidRDefault="00D15107"/>
                          <w:p w:rsidR="0084716C" w:rsidRDefault="00843B26">
                            <w:bookmarkStart w:id="0" w:name="_GoBack"/>
                            <w:bookmarkEnd w:id="0"/>
                            <w:r>
                              <w:t xml:space="preserve">September </w:t>
                            </w:r>
                            <w:r w:rsidR="00D15107">
                              <w:t>1, 2016</w:t>
                            </w:r>
                          </w:p>
                          <w:p w:rsidR="0084716C" w:rsidRDefault="0084716C"/>
                          <w:p w:rsidR="0084716C" w:rsidRDefault="00D15107">
                            <w:r>
                              <w:t>To:  Enid Title 1 Elementary Schools</w:t>
                            </w:r>
                          </w:p>
                          <w:p w:rsidR="0084716C" w:rsidRDefault="0084716C"/>
                          <w:p w:rsidR="0084716C" w:rsidRPr="00AB7128" w:rsidRDefault="0084716C">
                            <w:pPr>
                              <w:rPr>
                                <w:b/>
                              </w:rPr>
                            </w:pPr>
                            <w:r w:rsidRPr="00AB7128">
                              <w:rPr>
                                <w:b/>
                              </w:rPr>
                              <w:t xml:space="preserve">Regarding:  </w:t>
                            </w:r>
                            <w:r w:rsidR="00263482">
                              <w:rPr>
                                <w:b/>
                              </w:rPr>
                              <w:t xml:space="preserve">Perry &amp; Goldie Davis </w:t>
                            </w:r>
                            <w:r w:rsidR="00843B26">
                              <w:rPr>
                                <w:b/>
                              </w:rPr>
                              <w:t>Title 1 Scholarship Program</w:t>
                            </w:r>
                          </w:p>
                          <w:p w:rsidR="0084716C" w:rsidRDefault="0084716C"/>
                          <w:p w:rsidR="0084716C" w:rsidRDefault="0084716C">
                            <w:r>
                              <w:t xml:space="preserve">Dear </w:t>
                            </w:r>
                            <w:r w:rsidR="00263482">
                              <w:t>Principal</w:t>
                            </w:r>
                            <w:r w:rsidR="00D15107">
                              <w:t xml:space="preserve"> or Classroom Teacher</w:t>
                            </w:r>
                            <w:r>
                              <w:t>:</w:t>
                            </w:r>
                          </w:p>
                          <w:p w:rsidR="0084716C" w:rsidRDefault="0084716C"/>
                          <w:p w:rsidR="00263482" w:rsidRDefault="00263482" w:rsidP="00B47862">
                            <w:pPr>
                              <w:jc w:val="both"/>
                            </w:pPr>
                            <w:r>
                              <w:t xml:space="preserve">As you may have heard, a generous local benefactor has partnered with us to make sure that the students in your school have an opportunity to visit Leonardo’s Children’s Museum at least once per year.  This grant is available on a </w:t>
                            </w:r>
                            <w:r w:rsidRPr="00263482">
                              <w:rPr>
                                <w:i/>
                              </w:rPr>
                              <w:t>first-come, first-served basis</w:t>
                            </w:r>
                            <w:r>
                              <w:t xml:space="preserve"> only for the first 2,500 guests to schedule per year with the following provisions:</w:t>
                            </w:r>
                          </w:p>
                          <w:p w:rsidR="00B47862" w:rsidRDefault="00B47862" w:rsidP="00B47862">
                            <w:pPr>
                              <w:jc w:val="both"/>
                            </w:pPr>
                          </w:p>
                          <w:p w:rsidR="00263482" w:rsidRDefault="00263482" w:rsidP="00B47862">
                            <w:pPr>
                              <w:pStyle w:val="ListParagraph"/>
                              <w:numPr>
                                <w:ilvl w:val="0"/>
                                <w:numId w:val="1"/>
                              </w:numPr>
                              <w:jc w:val="both"/>
                            </w:pPr>
                            <w:r>
                              <w:t>The visits take place on a Tuesday, Wednesday, or Thursday ONLY between October 1, 201</w:t>
                            </w:r>
                            <w:r w:rsidR="00D15107">
                              <w:t>6</w:t>
                            </w:r>
                            <w:r>
                              <w:t xml:space="preserve"> and </w:t>
                            </w:r>
                            <w:r w:rsidR="00D15107">
                              <w:t>March 31, 2017.  NO Exceptions!</w:t>
                            </w:r>
                          </w:p>
                          <w:p w:rsidR="00263482" w:rsidRDefault="00263482" w:rsidP="00B47862">
                            <w:pPr>
                              <w:pStyle w:val="ListParagraph"/>
                              <w:numPr>
                                <w:ilvl w:val="0"/>
                                <w:numId w:val="1"/>
                              </w:numPr>
                              <w:jc w:val="both"/>
                            </w:pPr>
                            <w:r>
                              <w:t xml:space="preserve">There </w:t>
                            </w:r>
                            <w:r w:rsidRPr="00F73BEA">
                              <w:rPr>
                                <w:b/>
                              </w:rPr>
                              <w:t>must</w:t>
                            </w:r>
                            <w:r>
                              <w:t xml:space="preserve"> be </w:t>
                            </w:r>
                            <w:r w:rsidRPr="00263482">
                              <w:rPr>
                                <w:b/>
                                <w:u w:val="single"/>
                              </w:rPr>
                              <w:t>1 adult for every 5 students</w:t>
                            </w:r>
                            <w:r>
                              <w:t xml:space="preserve"> attending, NO EXCEPTIONS.  All </w:t>
                            </w:r>
                            <w:r w:rsidR="007170E5">
                              <w:t xml:space="preserve">students, </w:t>
                            </w:r>
                            <w:r>
                              <w:t xml:space="preserve">teachers and parents will be admitted free, as well as younger siblings.  Due to safety reasons, any school who does not have 1 adult for every 5 students will not be allowed into the museum.  </w:t>
                            </w:r>
                            <w:r w:rsidR="00B47862" w:rsidRPr="007170E5">
                              <w:rPr>
                                <w:b/>
                                <w:i/>
                              </w:rPr>
                              <w:t xml:space="preserve">Please make sure your students </w:t>
                            </w:r>
                            <w:r w:rsidR="00F73BEA" w:rsidRPr="007170E5">
                              <w:rPr>
                                <w:b/>
                                <w:i/>
                              </w:rPr>
                              <w:t>understand</w:t>
                            </w:r>
                            <w:r w:rsidR="00B47862" w:rsidRPr="007170E5">
                              <w:rPr>
                                <w:b/>
                                <w:i/>
                              </w:rPr>
                              <w:t xml:space="preserve"> that this is a privilege, and that they will be expected to respect our property and follow safety rules</w:t>
                            </w:r>
                            <w:r w:rsidR="00B47862">
                              <w:t xml:space="preserve">.  </w:t>
                            </w:r>
                          </w:p>
                          <w:p w:rsidR="00263482" w:rsidRDefault="00263482" w:rsidP="00B47862">
                            <w:pPr>
                              <w:pStyle w:val="ListParagraph"/>
                              <w:numPr>
                                <w:ilvl w:val="0"/>
                                <w:numId w:val="1"/>
                              </w:numPr>
                              <w:jc w:val="both"/>
                            </w:pPr>
                            <w:r>
                              <w:t>We will try to honor your requests for the number of students attending each day, but recommend that it be one or two grades close to each other, not to exceed 2</w:t>
                            </w:r>
                            <w:r w:rsidR="00D15107">
                              <w:t>50</w:t>
                            </w:r>
                            <w:r>
                              <w:t xml:space="preserve"> people each day.  </w:t>
                            </w:r>
                          </w:p>
                          <w:p w:rsidR="00263482" w:rsidRDefault="00263482" w:rsidP="00B47862">
                            <w:pPr>
                              <w:pStyle w:val="ListParagraph"/>
                              <w:numPr>
                                <w:ilvl w:val="0"/>
                                <w:numId w:val="1"/>
                              </w:numPr>
                              <w:jc w:val="both"/>
                            </w:pPr>
                            <w:r>
                              <w:t xml:space="preserve">Each class will need to send a thank you </w:t>
                            </w:r>
                            <w:r w:rsidR="00B47862">
                              <w:t xml:space="preserve">note </w:t>
                            </w:r>
                            <w:r>
                              <w:t xml:space="preserve">to the benefactor.  You may have the teacher write one </w:t>
                            </w:r>
                            <w:r w:rsidR="00F73BEA">
                              <w:t xml:space="preserve">note </w:t>
                            </w:r>
                            <w:r>
                              <w:t>and have all the students sign it</w:t>
                            </w:r>
                            <w:r w:rsidR="00F73BEA">
                              <w:t>,</w:t>
                            </w:r>
                            <w:r>
                              <w:t xml:space="preserve"> or you may </w:t>
                            </w:r>
                            <w:r w:rsidR="00B47862">
                              <w:t xml:space="preserve">have each student write their own thank you notes.  They are to be addressed to:  </w:t>
                            </w:r>
                            <w:r w:rsidR="00B47862" w:rsidRPr="00D15107">
                              <w:rPr>
                                <w:b/>
                              </w:rPr>
                              <w:t>Mr. Ray Davis c/o Leonardo’s</w:t>
                            </w:r>
                            <w:r w:rsidR="00B47862">
                              <w:t xml:space="preserve">.  You may mail the notes or drop them by the museum and we will make sure he gets them.  </w:t>
                            </w:r>
                          </w:p>
                          <w:p w:rsidR="00B47862" w:rsidRDefault="00B47862" w:rsidP="00B47862">
                            <w:pPr>
                              <w:jc w:val="both"/>
                            </w:pPr>
                          </w:p>
                          <w:p w:rsidR="00B47862" w:rsidRDefault="00B47862" w:rsidP="00B47862">
                            <w:pPr>
                              <w:jc w:val="both"/>
                            </w:pPr>
                            <w:r>
                              <w:t xml:space="preserve">We are pleased to be able to make this special opportunity available to your school and students.  Please call me to schedule at your earliest convenience.  </w:t>
                            </w:r>
                          </w:p>
                          <w:p w:rsidR="00263482" w:rsidRDefault="00263482" w:rsidP="00B47862">
                            <w:pPr>
                              <w:jc w:val="both"/>
                            </w:pPr>
                          </w:p>
                          <w:p w:rsidR="0084716C" w:rsidRDefault="00B47862">
                            <w:r>
                              <w:t>Sincerely</w:t>
                            </w:r>
                            <w:r w:rsidR="0084716C">
                              <w:t>,</w:t>
                            </w:r>
                          </w:p>
                          <w:p w:rsidR="0084716C" w:rsidRDefault="0084716C"/>
                          <w:p w:rsidR="0084716C" w:rsidRDefault="0084716C">
                            <w:pPr>
                              <w:rPr>
                                <w:rFonts w:ascii="Lucida Calligraphy" w:hAnsi="Lucida Calligraphy"/>
                                <w:color w:val="7030A0"/>
                                <w:sz w:val="32"/>
                                <w:szCs w:val="32"/>
                              </w:rPr>
                            </w:pPr>
                            <w:r>
                              <w:rPr>
                                <w:rFonts w:ascii="Lucida Calligraphy" w:hAnsi="Lucida Calligraphy"/>
                                <w:color w:val="7030A0"/>
                                <w:sz w:val="32"/>
                                <w:szCs w:val="32"/>
                              </w:rPr>
                              <w:t>Julie P. Baird</w:t>
                            </w:r>
                          </w:p>
                          <w:p w:rsidR="00D15107" w:rsidRPr="0084716C" w:rsidRDefault="00D15107">
                            <w:pPr>
                              <w:rPr>
                                <w:rFonts w:ascii="Lucida Calligraphy" w:hAnsi="Lucida Calligraphy"/>
                                <w:color w:val="7030A0"/>
                                <w:sz w:val="32"/>
                                <w:szCs w:val="32"/>
                              </w:rPr>
                            </w:pPr>
                          </w:p>
                          <w:p w:rsidR="0084716C" w:rsidRDefault="0084716C">
                            <w:r>
                              <w:t>Julie P. Baird, Executive Director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125.5pt;width:505.5pt;height:5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fsAIAALo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" filled="f" stroked="f">
                <v:textbox inset=",7.2pt,,7.2pt">
                  <w:txbxContent>
                    <w:p w:rsidR="00D15107" w:rsidRDefault="00D15107"/>
                    <w:p w:rsidR="00D15107" w:rsidRDefault="00D15107"/>
                    <w:p w:rsidR="0084716C" w:rsidRDefault="00843B26">
                      <w:bookmarkStart w:id="1" w:name="_GoBack"/>
                      <w:bookmarkEnd w:id="1"/>
                      <w:r>
                        <w:t xml:space="preserve">September </w:t>
                      </w:r>
                      <w:r w:rsidR="00D15107">
                        <w:t>1, 2016</w:t>
                      </w:r>
                    </w:p>
                    <w:p w:rsidR="0084716C" w:rsidRDefault="0084716C"/>
                    <w:p w:rsidR="0084716C" w:rsidRDefault="00D15107">
                      <w:r>
                        <w:t>To:  Enid Title 1 Elementary Schools</w:t>
                      </w:r>
                    </w:p>
                    <w:p w:rsidR="0084716C" w:rsidRDefault="0084716C"/>
                    <w:p w:rsidR="0084716C" w:rsidRPr="00AB7128" w:rsidRDefault="0084716C">
                      <w:pPr>
                        <w:rPr>
                          <w:b/>
                        </w:rPr>
                      </w:pPr>
                      <w:r w:rsidRPr="00AB7128">
                        <w:rPr>
                          <w:b/>
                        </w:rPr>
                        <w:t xml:space="preserve">Regarding:  </w:t>
                      </w:r>
                      <w:r w:rsidR="00263482">
                        <w:rPr>
                          <w:b/>
                        </w:rPr>
                        <w:t xml:space="preserve">Perry &amp; Goldie Davis </w:t>
                      </w:r>
                      <w:r w:rsidR="00843B26">
                        <w:rPr>
                          <w:b/>
                        </w:rPr>
                        <w:t>Title 1 Scholarship Program</w:t>
                      </w:r>
                    </w:p>
                    <w:p w:rsidR="0084716C" w:rsidRDefault="0084716C"/>
                    <w:p w:rsidR="0084716C" w:rsidRDefault="0084716C">
                      <w:r>
                        <w:t xml:space="preserve">Dear </w:t>
                      </w:r>
                      <w:r w:rsidR="00263482">
                        <w:t>Principal</w:t>
                      </w:r>
                      <w:r w:rsidR="00D15107">
                        <w:t xml:space="preserve"> or Classroom Teacher</w:t>
                      </w:r>
                      <w:r>
                        <w:t>:</w:t>
                      </w:r>
                    </w:p>
                    <w:p w:rsidR="0084716C" w:rsidRDefault="0084716C"/>
                    <w:p w:rsidR="00263482" w:rsidRDefault="00263482" w:rsidP="00B47862">
                      <w:pPr>
                        <w:jc w:val="both"/>
                      </w:pPr>
                      <w:r>
                        <w:t xml:space="preserve">As you may have heard, a generous local benefactor has partnered with us to make sure that the students in your school have an opportunity to visit Leonardo’s Children’s Museum at least once per year.  This grant is available on a </w:t>
                      </w:r>
                      <w:r w:rsidRPr="00263482">
                        <w:rPr>
                          <w:i/>
                        </w:rPr>
                        <w:t>first-come, first-served basis</w:t>
                      </w:r>
                      <w:r>
                        <w:t xml:space="preserve"> only for the first 2,500 guests to schedule per year with the following provisions:</w:t>
                      </w:r>
                    </w:p>
                    <w:p w:rsidR="00B47862" w:rsidRDefault="00B47862" w:rsidP="00B47862">
                      <w:pPr>
                        <w:jc w:val="both"/>
                      </w:pPr>
                    </w:p>
                    <w:p w:rsidR="00263482" w:rsidRDefault="00263482" w:rsidP="00B47862">
                      <w:pPr>
                        <w:pStyle w:val="ListParagraph"/>
                        <w:numPr>
                          <w:ilvl w:val="0"/>
                          <w:numId w:val="1"/>
                        </w:numPr>
                        <w:jc w:val="both"/>
                      </w:pPr>
                      <w:r>
                        <w:t>The visits take place on a Tuesday, Wednesday, or Thursday ONLY between October 1, 201</w:t>
                      </w:r>
                      <w:r w:rsidR="00D15107">
                        <w:t>6</w:t>
                      </w:r>
                      <w:r>
                        <w:t xml:space="preserve"> and </w:t>
                      </w:r>
                      <w:r w:rsidR="00D15107">
                        <w:t>March 31, 2017.  NO Exceptions!</w:t>
                      </w:r>
                    </w:p>
                    <w:p w:rsidR="00263482" w:rsidRDefault="00263482" w:rsidP="00B47862">
                      <w:pPr>
                        <w:pStyle w:val="ListParagraph"/>
                        <w:numPr>
                          <w:ilvl w:val="0"/>
                          <w:numId w:val="1"/>
                        </w:numPr>
                        <w:jc w:val="both"/>
                      </w:pPr>
                      <w:r>
                        <w:t xml:space="preserve">There </w:t>
                      </w:r>
                      <w:r w:rsidRPr="00F73BEA">
                        <w:rPr>
                          <w:b/>
                        </w:rPr>
                        <w:t>must</w:t>
                      </w:r>
                      <w:r>
                        <w:t xml:space="preserve"> be </w:t>
                      </w:r>
                      <w:r w:rsidRPr="00263482">
                        <w:rPr>
                          <w:b/>
                          <w:u w:val="single"/>
                        </w:rPr>
                        <w:t>1 adult for every 5 students</w:t>
                      </w:r>
                      <w:r>
                        <w:t xml:space="preserve"> attending, NO EXCEPTIONS.  All </w:t>
                      </w:r>
                      <w:r w:rsidR="007170E5">
                        <w:t xml:space="preserve">students, </w:t>
                      </w:r>
                      <w:r>
                        <w:t xml:space="preserve">teachers and parents will be admitted free, as well as younger siblings.  Due to safety reasons, any school who does not have 1 adult for every 5 students will not be allowed into the museum.  </w:t>
                      </w:r>
                      <w:r w:rsidR="00B47862" w:rsidRPr="007170E5">
                        <w:rPr>
                          <w:b/>
                          <w:i/>
                        </w:rPr>
                        <w:t xml:space="preserve">Please make sure your students </w:t>
                      </w:r>
                      <w:r w:rsidR="00F73BEA" w:rsidRPr="007170E5">
                        <w:rPr>
                          <w:b/>
                          <w:i/>
                        </w:rPr>
                        <w:t>understand</w:t>
                      </w:r>
                      <w:r w:rsidR="00B47862" w:rsidRPr="007170E5">
                        <w:rPr>
                          <w:b/>
                          <w:i/>
                        </w:rPr>
                        <w:t xml:space="preserve"> that this is a privilege, and that they will be expected to respect our property and follow safety rules</w:t>
                      </w:r>
                      <w:r w:rsidR="00B47862">
                        <w:t xml:space="preserve">.  </w:t>
                      </w:r>
                    </w:p>
                    <w:p w:rsidR="00263482" w:rsidRDefault="00263482" w:rsidP="00B47862">
                      <w:pPr>
                        <w:pStyle w:val="ListParagraph"/>
                        <w:numPr>
                          <w:ilvl w:val="0"/>
                          <w:numId w:val="1"/>
                        </w:numPr>
                        <w:jc w:val="both"/>
                      </w:pPr>
                      <w:r>
                        <w:t>We will try to honor your requests for the number of students attending each day, but recommend that it be one or two grades close to each other, not to exceed 2</w:t>
                      </w:r>
                      <w:r w:rsidR="00D15107">
                        <w:t>50</w:t>
                      </w:r>
                      <w:r>
                        <w:t xml:space="preserve"> people each day.  </w:t>
                      </w:r>
                    </w:p>
                    <w:p w:rsidR="00263482" w:rsidRDefault="00263482" w:rsidP="00B47862">
                      <w:pPr>
                        <w:pStyle w:val="ListParagraph"/>
                        <w:numPr>
                          <w:ilvl w:val="0"/>
                          <w:numId w:val="1"/>
                        </w:numPr>
                        <w:jc w:val="both"/>
                      </w:pPr>
                      <w:r>
                        <w:t xml:space="preserve">Each class will need to send a thank you </w:t>
                      </w:r>
                      <w:r w:rsidR="00B47862">
                        <w:t xml:space="preserve">note </w:t>
                      </w:r>
                      <w:r>
                        <w:t xml:space="preserve">to the benefactor.  You may have the teacher write one </w:t>
                      </w:r>
                      <w:r w:rsidR="00F73BEA">
                        <w:t xml:space="preserve">note </w:t>
                      </w:r>
                      <w:r>
                        <w:t>and have all the students sign it</w:t>
                      </w:r>
                      <w:r w:rsidR="00F73BEA">
                        <w:t>,</w:t>
                      </w:r>
                      <w:r>
                        <w:t xml:space="preserve"> or you may </w:t>
                      </w:r>
                      <w:r w:rsidR="00B47862">
                        <w:t xml:space="preserve">have each student write their own thank you notes.  They are to be addressed to:  </w:t>
                      </w:r>
                      <w:r w:rsidR="00B47862" w:rsidRPr="00D15107">
                        <w:rPr>
                          <w:b/>
                        </w:rPr>
                        <w:t>Mr. Ray Davis c/o Leonardo’s</w:t>
                      </w:r>
                      <w:r w:rsidR="00B47862">
                        <w:t xml:space="preserve">.  You may mail the notes or drop them by the museum and we will make sure he gets them.  </w:t>
                      </w:r>
                    </w:p>
                    <w:p w:rsidR="00B47862" w:rsidRDefault="00B47862" w:rsidP="00B47862">
                      <w:pPr>
                        <w:jc w:val="both"/>
                      </w:pPr>
                    </w:p>
                    <w:p w:rsidR="00B47862" w:rsidRDefault="00B47862" w:rsidP="00B47862">
                      <w:pPr>
                        <w:jc w:val="both"/>
                      </w:pPr>
                      <w:r>
                        <w:t xml:space="preserve">We are pleased to be able to make this special opportunity available to your school and students.  Please call me to schedule at your earliest convenience.  </w:t>
                      </w:r>
                    </w:p>
                    <w:p w:rsidR="00263482" w:rsidRDefault="00263482" w:rsidP="00B47862">
                      <w:pPr>
                        <w:jc w:val="both"/>
                      </w:pPr>
                    </w:p>
                    <w:p w:rsidR="0084716C" w:rsidRDefault="00B47862">
                      <w:r>
                        <w:t>Sincerely</w:t>
                      </w:r>
                      <w:r w:rsidR="0084716C">
                        <w:t>,</w:t>
                      </w:r>
                    </w:p>
                    <w:p w:rsidR="0084716C" w:rsidRDefault="0084716C"/>
                    <w:p w:rsidR="0084716C" w:rsidRDefault="0084716C">
                      <w:pPr>
                        <w:rPr>
                          <w:rFonts w:ascii="Lucida Calligraphy" w:hAnsi="Lucida Calligraphy"/>
                          <w:color w:val="7030A0"/>
                          <w:sz w:val="32"/>
                          <w:szCs w:val="32"/>
                        </w:rPr>
                      </w:pPr>
                      <w:r>
                        <w:rPr>
                          <w:rFonts w:ascii="Lucida Calligraphy" w:hAnsi="Lucida Calligraphy"/>
                          <w:color w:val="7030A0"/>
                          <w:sz w:val="32"/>
                          <w:szCs w:val="32"/>
                        </w:rPr>
                        <w:t>Julie P. Baird</w:t>
                      </w:r>
                    </w:p>
                    <w:p w:rsidR="00D15107" w:rsidRPr="0084716C" w:rsidRDefault="00D15107">
                      <w:pPr>
                        <w:rPr>
                          <w:rFonts w:ascii="Lucida Calligraphy" w:hAnsi="Lucida Calligraphy"/>
                          <w:color w:val="7030A0"/>
                          <w:sz w:val="32"/>
                          <w:szCs w:val="32"/>
                        </w:rPr>
                      </w:pPr>
                    </w:p>
                    <w:p w:rsidR="0084716C" w:rsidRDefault="0084716C">
                      <w:r>
                        <w:t>Julie P. Baird, Executive Director</w:t>
                      </w:r>
                    </w:p>
                  </w:txbxContent>
                </v:textbox>
                <w10:wrap type="tight" anchorx="page" anchory="page"/>
              </v:shape>
            </w:pict>
          </mc:Fallback>
        </mc:AlternateContent>
      </w:r>
      <w:r w:rsidR="00772B7A">
        <w:rPr>
          <w:noProof/>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2400" cy="10058400"/>
            <wp:effectExtent l="25400" t="0" r="0" b="0"/>
            <wp:wrapTight wrapText="bothSides">
              <wp:wrapPolygon edited="0">
                <wp:start x="-71" y="0"/>
                <wp:lineTo x="-71" y="21545"/>
                <wp:lineTo x="21600" y="21545"/>
                <wp:lineTo x="21600" y="0"/>
                <wp:lineTo x="-71" y="0"/>
              </wp:wrapPolygon>
            </wp:wrapTight>
            <wp:docPr id="1" name="Picture 0" descr="Leonardos_Letterhea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s_Letterhead_PRINT.jpg"/>
                    <pic:cNvPicPr/>
                  </pic:nvPicPr>
                  <pic:blipFill>
                    <a:blip r:embed="rId5" cstate="print"/>
                    <a:stretch>
                      <a:fillRect/>
                    </a:stretch>
                  </pic:blipFill>
                  <pic:spPr>
                    <a:xfrm>
                      <a:off x="0" y="0"/>
                      <a:ext cx="7772400" cy="10058400"/>
                    </a:xfrm>
                    <a:prstGeom prst="rect">
                      <a:avLst/>
                    </a:prstGeom>
                  </pic:spPr>
                </pic:pic>
              </a:graphicData>
            </a:graphic>
          </wp:anchor>
        </w:drawing>
      </w:r>
    </w:p>
    <w:sectPr w:rsidR="00AB7128" w:rsidSect="00F4366E">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F7B5E"/>
    <w:multiLevelType w:val="hybridMultilevel"/>
    <w:tmpl w:val="373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F4366E"/>
    <w:rsid w:val="000E0DF6"/>
    <w:rsid w:val="00161DAD"/>
    <w:rsid w:val="001B5E36"/>
    <w:rsid w:val="00263482"/>
    <w:rsid w:val="005867E0"/>
    <w:rsid w:val="007170E5"/>
    <w:rsid w:val="00772B7A"/>
    <w:rsid w:val="00843B26"/>
    <w:rsid w:val="0084716C"/>
    <w:rsid w:val="008C5F89"/>
    <w:rsid w:val="00AB7128"/>
    <w:rsid w:val="00B14C60"/>
    <w:rsid w:val="00B47862"/>
    <w:rsid w:val="00D15107"/>
    <w:rsid w:val="00F002A1"/>
    <w:rsid w:val="00F4366E"/>
    <w:rsid w:val="00F73B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F9FA53-7B58-467F-B73C-3DC32952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82"/>
    <w:pPr>
      <w:ind w:left="720"/>
      <w:contextualSpacing/>
    </w:pPr>
  </w:style>
  <w:style w:type="paragraph" w:styleId="BalloonText">
    <w:name w:val="Balloon Text"/>
    <w:basedOn w:val="Normal"/>
    <w:link w:val="BalloonTextChar"/>
    <w:uiPriority w:val="99"/>
    <w:semiHidden/>
    <w:unhideWhenUsed/>
    <w:rsid w:val="00B47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Friesen Design, Inc.</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Friesen</dc:creator>
  <cp:keywords/>
  <cp:lastModifiedBy>Leonardos</cp:lastModifiedBy>
  <cp:revision>2</cp:revision>
  <cp:lastPrinted>2016-07-28T16:48:00Z</cp:lastPrinted>
  <dcterms:created xsi:type="dcterms:W3CDTF">2016-07-28T16:49:00Z</dcterms:created>
  <dcterms:modified xsi:type="dcterms:W3CDTF">2016-07-28T16:49:00Z</dcterms:modified>
</cp:coreProperties>
</file>